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1007"/>
        <w:tblW w:w="10900" w:type="dxa"/>
        <w:tblLook w:val="04A0" w:firstRow="1" w:lastRow="0" w:firstColumn="1" w:lastColumn="0" w:noHBand="0" w:noVBand="1"/>
      </w:tblPr>
      <w:tblGrid>
        <w:gridCol w:w="10900"/>
      </w:tblGrid>
      <w:tr w:rsidR="00E731A8" w:rsidRPr="00E731A8" w:rsidTr="00E731A8">
        <w:trPr>
          <w:trHeight w:val="255"/>
        </w:trPr>
        <w:tc>
          <w:tcPr>
            <w:tcW w:w="10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Publication- 2016</w:t>
            </w:r>
          </w:p>
        </w:tc>
      </w:tr>
      <w:tr w:rsidR="00E731A8" w:rsidRPr="00E731A8" w:rsidTr="00E731A8">
        <w:trPr>
          <w:trHeight w:val="255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Mannell Aylwyn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The role of Ki-67 in breast cancer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SOUTH AFRICAN JOURNAL OF SURGERY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54 (2) pp. 10 - 13.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Spence RT,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Panieri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E,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Rayne Sarah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 xml:space="preserve">A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multicentre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evaluation of emergency abdominal surgery in South Africa: Results from the GlobalSurg-1 South Africa study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SAMJ SOUTH AFRICAN MEDICAL JOURNAL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106 (2) pp. 163 - 168.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Perl Daniel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Leddin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Desmond 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Bizos Damon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Veitch Andrew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N'Dow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James , Bush-Goddard Stephanie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Njie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Ramou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Lemoine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Maud , Anderson Suzanne T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Igoe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J, et al et al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Endoscopic capacity in West Africa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African Health Sciences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16 (1) pp. 329 - 338.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Jugmohan Ben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Loveland Jerome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Doedens</w:t>
            </w:r>
            <w:proofErr w:type="spellEnd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 xml:space="preserve"> Linda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Moore Rachel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Welthagen Anna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Westgarth-Taylor Christopher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 xml:space="preserve">Mortality in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paediatric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burns victims: A retrospective review from 2009 to 2012 in a single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centre</w:t>
            </w:r>
            <w:proofErr w:type="spellEnd"/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SAMJ SOUTH AFRICAN MEDICAL JOURNAL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106 (2) pp. 189 - 192.</w:t>
            </w:r>
            <w:bookmarkStart w:id="0" w:name="_GoBack"/>
            <w:bookmarkEnd w:id="0"/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Carapinha Charles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Truter Madeleine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Bentley Alison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Welthagen Anna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Loveland Jerome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Factors determining clinical outcomes in intussusception in the developing world: Experience from Johannesburg, South Africa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SAMJ SOUTH AFRICAN MEDICAL JOURNAL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106 (2) pp. 177 - 180.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 xml:space="preserve">Patel </w:t>
            </w:r>
            <w:proofErr w:type="spellStart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Nirav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Naidoo P,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Smith Martin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Loveland Jerome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 xml:space="preserve">Govender </w:t>
            </w:r>
            <w:proofErr w:type="spellStart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Theshni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Klopper J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 xml:space="preserve">South African surgical registrar perceptions of the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reserach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project component of training: Hope for the future?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SAMJ SOUTH AFRICAN MEDICAL JOURNAL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106 (2) pp. 169 - 171.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Smerup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Morten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Damkjaer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Mads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Brondum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Emil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Banndrup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Ulrik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, Kristiansen Steen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Nygaard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Hans , Funder Jonas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Aalkjaer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Christian , Sauer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Cathrine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, et al E,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Candy Geoffrey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 xml:space="preserve">The thick left ventricular wall of the giraffe heart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normalises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wall tension, but limits stroke volume and cardiac output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JOURNAL OF EXPERIMENTAL BIOLOGY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219 pp. 457 - 463.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Fabian June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Maher H,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Bentley Alison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Gaylard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P,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Crymble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K, Rossi B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Aucamp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L,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Gottlich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E,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Loveland Jerome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Botha J, Botha JR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Britz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R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Favourable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outcomes for the first 10 years of kidney and pancreas transplantation at Wits Donald Gordon Medical Centre, Johannesburg, South Africa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SAMJ SOUTH AFRICAN MEDICAL JOURNAL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106 (2) pp. 172 - 176.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Gabler Tarryn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Westgarth-Taylor Christopher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Loveland Jerome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 xml:space="preserve">An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unusal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cause for recurrent perianal sepsis in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Currarino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syndrome: Case report and review of the literature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Journal of Pediatric Surgery Case Reports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7 pp. 16 - 19.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Johnston Lily, Stewart Barclay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Yangni-Angate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Herve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Veller Martin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Upchurch Gilbert ,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Gyedu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Adam , Kushner Adam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Peripheral arterial disease in Sub-Saharan Africa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A Review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JAMA Surgery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151 (6) pp. 564 - 572.</w:t>
            </w:r>
          </w:p>
        </w:tc>
      </w:tr>
      <w:tr w:rsidR="00E731A8" w:rsidRPr="00E731A8" w:rsidTr="00E731A8">
        <w:trPr>
          <w:trHeight w:val="585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lastRenderedPageBreak/>
              <w:t>Nethathe</w:t>
            </w:r>
            <w:proofErr w:type="spellEnd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Gladness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 xml:space="preserve">Patel </w:t>
            </w:r>
            <w:proofErr w:type="spellStart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Nirav</w:t>
            </w:r>
            <w:proofErr w:type="spellEnd"/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 xml:space="preserve">Survival after Pneumocystis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jirovecii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pneuomonia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requiring ventilation: A case report 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SOUTHERN AFRICAN JOURNAL OF HIV MEDICINE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17 (1) pp. 1 - 4.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</w:pP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 xml:space="preserve">Patel </w:t>
            </w:r>
            <w:proofErr w:type="spellStart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Nirav</w:t>
            </w:r>
            <w:proofErr w:type="spellEnd"/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Naidoo p , </w:t>
            </w:r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</w:rPr>
              <w:t>Jann-Kruger Christine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Mosiane</w:t>
            </w:r>
            <w:proofErr w:type="spellEnd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731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Pulane</w:t>
            </w:r>
            <w:proofErr w:type="spellEnd"/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(2016). 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br/>
              <w:t>CASE REPORT: HIV/AIDS- associated Kaposi's sarcoma of the gastrointestinal tract: A pictorial spectrum</w:t>
            </w: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731A8" w:rsidRPr="00E731A8" w:rsidTr="00E731A8">
        <w:trPr>
          <w:trHeight w:val="270"/>
        </w:trPr>
        <w:tc>
          <w:tcPr>
            <w:tcW w:w="10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731A8" w:rsidRPr="00E731A8" w:rsidRDefault="00E731A8" w:rsidP="00E731A8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E731A8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SAMJ SOUTH AFRICAN MEDICAL JOURNAL</w:t>
            </w:r>
            <w:r w:rsidRPr="00E731A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2016, 106 pp. 1 - 2.</w:t>
            </w:r>
          </w:p>
        </w:tc>
      </w:tr>
    </w:tbl>
    <w:p w:rsidR="005E40EB" w:rsidRDefault="005E40EB"/>
    <w:sectPr w:rsidR="005E4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1A8"/>
    <w:rsid w:val="005E40EB"/>
    <w:rsid w:val="00E7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2017-02-01T09:43:00Z</dcterms:created>
  <dcterms:modified xsi:type="dcterms:W3CDTF">2017-02-01T09:44:00Z</dcterms:modified>
</cp:coreProperties>
</file>